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D0FB" w14:textId="77777777" w:rsidR="001927B2" w:rsidRPr="00BD1A14" w:rsidRDefault="00000000">
      <w:pPr>
        <w:pStyle w:val="1"/>
        <w:spacing w:after="108"/>
        <w:ind w:left="3329" w:right="3319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ДОГОВОР НА ОКАЗАНИЕ ПЛАТНЫХ МЕДИЦИНСКИХ УСЛУГ </w:t>
      </w:r>
    </w:p>
    <w:p w14:paraId="57512FDC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proofErr w:type="spellStart"/>
      <w:r w:rsidRPr="00BD1A14">
        <w:rPr>
          <w:rFonts w:ascii="Times New Roman" w:hAnsi="Times New Roman" w:cs="Times New Roman"/>
          <w:sz w:val="18"/>
          <w:szCs w:val="18"/>
        </w:rPr>
        <w:t>Пос</w:t>
      </w:r>
      <w:proofErr w:type="spellEnd"/>
      <w:r w:rsidRPr="00BD1A1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A5DC5E" w14:textId="77777777" w:rsidR="001927B2" w:rsidRPr="00BD1A14" w:rsidRDefault="00000000">
      <w:pPr>
        <w:spacing w:after="56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Смидович</w:t>
      </w:r>
    </w:p>
    <w:p w14:paraId="5603ECFF" w14:textId="77777777" w:rsidR="001927B2" w:rsidRPr="00BD1A14" w:rsidRDefault="00000000">
      <w:pPr>
        <w:spacing w:after="35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Областное государственное бюджетное учреждение здравоохранения «Смидовичская районная больница», именуемое в дальнейшем «Исполнитель», в лице главного врача Григорьевой Ольги Владимировны, действующего на основании УСТАВА, лицензии № ЛО41-01143-79/00361430 от 03.09.2019 года, с одной стороны и гражданин(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 xml:space="preserve">ка)   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 xml:space="preserve">    , именуемый в дальнейшем «Потребитель», с другой стороны, вместе именуемые «Стороны», заключили настоящий договор о нижеследующем.</w:t>
      </w:r>
    </w:p>
    <w:p w14:paraId="35A4F56E" w14:textId="77777777" w:rsidR="00BD1A14" w:rsidRDefault="00BD1A14">
      <w:pPr>
        <w:pStyle w:val="1"/>
        <w:spacing w:after="310"/>
        <w:ind w:left="3329" w:right="3313"/>
        <w:rPr>
          <w:rFonts w:ascii="Times New Roman" w:hAnsi="Times New Roman" w:cs="Times New Roman"/>
          <w:sz w:val="18"/>
          <w:szCs w:val="18"/>
        </w:rPr>
      </w:pPr>
    </w:p>
    <w:p w14:paraId="6FA7CD39" w14:textId="416AB4C0" w:rsidR="001927B2" w:rsidRPr="00BD1A14" w:rsidRDefault="00000000">
      <w:pPr>
        <w:pStyle w:val="1"/>
        <w:spacing w:after="310"/>
        <w:ind w:left="3329" w:right="3313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 СВЕДЕНИЯ О СТОРОНАХ ДОГОВОРА</w:t>
      </w:r>
    </w:p>
    <w:p w14:paraId="1378F4B4" w14:textId="77777777" w:rsidR="001927B2" w:rsidRPr="00BD1A14" w:rsidRDefault="00000000">
      <w:pPr>
        <w:ind w:left="-5" w:right="2357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1.1. Сведения об Исполнителе. областное государственное бюджетное учреждение здравоохранения «Смидовичская районная больница», далее ОГБУЗ «Смидовичская РБ» 1.1.1. Наименование организации: ОГБУЗ «Смидовичская РБ»</w:t>
      </w:r>
    </w:p>
    <w:p w14:paraId="22504D9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1.1.2. Адрес местонахождения: 679150, Еврейская АО, Смидовичский р-он, пос. Смидович, ул.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Советская,д.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>37.</w:t>
      </w:r>
    </w:p>
    <w:p w14:paraId="7DBCAC0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1.1.3. Адрес(а) мест(а) оказания медицинских услуг: 679150, Еврейская АО, Смидовичский р-он, пос. Смидович, ул.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Советская,д.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>37.</w:t>
      </w:r>
    </w:p>
    <w:p w14:paraId="4A1FBDFD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1.1.4. Данные документа, подтверждающего факт внесения сведений о юридическом лице в ЕГРЮЛ, с указанием органа, осуществляющего госрегистрацию: ОГРН 1027900633562, дата регистрации – 19.10.2002г., данные о регистрирующем органе – Управление Министерства юстиции РФ по Еврейской автономной области,ИНН 7903002033.</w:t>
      </w:r>
    </w:p>
    <w:p w14:paraId="3EC87717" w14:textId="77777777" w:rsidR="001927B2" w:rsidRPr="00BD1A14" w:rsidRDefault="00000000">
      <w:pPr>
        <w:spacing w:after="7" w:line="283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1.1.5. Номер лицензии на осуществление медицинской деятельности, дата ее регистрации, наименование, адрес местонахождения и телефон выдавшего ее лицензирующего органа: лицензия от 03.09.2019 г. № ЛО41-0114379/00361430 выдана департаментом здравоохранения правительства Еврейской АО, находящимся по адресу: </w:t>
      </w:r>
      <w:proofErr w:type="spellStart"/>
      <w:r w:rsidRPr="00BD1A14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BD1A14">
        <w:rPr>
          <w:rFonts w:ascii="Times New Roman" w:hAnsi="Times New Roman" w:cs="Times New Roman"/>
          <w:sz w:val="18"/>
          <w:szCs w:val="18"/>
        </w:rPr>
        <w:t xml:space="preserve"> Шолом-Алейхема, 21 . Телефон: (42622)40567.</w:t>
      </w:r>
    </w:p>
    <w:p w14:paraId="2B8D8194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Перечень работ (услуг), составляющих медицинскую деятельность медицинской организации в соответствии с лицензией, содержится в соответствующей лицензии Исполнителя, копия которой является частью настоящего договора </w:t>
      </w:r>
    </w:p>
    <w:p w14:paraId="6EB0C48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(приложением к настоящему договору) и находится в доступной форме на информационных стендах стойках) Исполнителя, а также на официальном сайте Исполнителя (smidovichi-rb.ru).</w:t>
      </w:r>
    </w:p>
    <w:p w14:paraId="0E709756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 Сведения о Потребителе.</w:t>
      </w:r>
    </w:p>
    <w:p w14:paraId="106A7086" w14:textId="77777777" w:rsidR="001927B2" w:rsidRPr="00BD1A14" w:rsidRDefault="00000000">
      <w:pPr>
        <w:spacing w:after="153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1.2.1. Фамилия, имя и отчество (при наличии)</w:t>
      </w:r>
    </w:p>
    <w:p w14:paraId="5E6B7395" w14:textId="77777777" w:rsidR="001927B2" w:rsidRPr="00BD1A14" w:rsidRDefault="00000000">
      <w:pPr>
        <w:spacing w:after="113" w:line="259" w:lineRule="auto"/>
        <w:ind w:left="-24" w:right="-23" w:firstLine="0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eastAsia="Calibri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5D89C5F7" wp14:editId="097C7577">
                <wp:extent cx="6812281" cy="135636"/>
                <wp:effectExtent l="0" t="0" r="0" b="0"/>
                <wp:docPr id="2718" name="Group 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135636"/>
                          <a:chOff x="0" y="0"/>
                          <a:chExt cx="6812281" cy="135636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68122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12192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0" y="123444"/>
                            <a:ext cx="68122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12192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8" style="width:536.4pt;height:10.68pt;mso-position-horizontal-relative:char;mso-position-vertical-relative:line" coordsize="68122,1356">
                <v:shape id="Shape 3695" style="position:absolute;width:68122;height:121;left:0;top:0;" coordsize="6812281,12192" path="m0,0l6812281,0l6812281,12192l0,12192l0,0">
                  <v:stroke weight="0pt" endcap="flat" joinstyle="miter" miterlimit="10" on="false" color="#000000" opacity="0"/>
                  <v:fill on="true" color="#000000"/>
                </v:shape>
                <v:shape id="Shape 3696" style="position:absolute;width:68122;height:121;left:0;top:1234;" coordsize="6812281,12192" path="m0,0l6812281,0l6812281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3E1017" w14:textId="77777777" w:rsidR="001927B2" w:rsidRPr="00BD1A14" w:rsidRDefault="00000000">
      <w:pPr>
        <w:ind w:left="-5" w:right="476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1.2.2. Адрес места жительства, иные адреса, на которые (при их указании в договоре) исполнитель может направлять ответы на письменные обращения: __________ _____________________________________________.</w:t>
      </w:r>
    </w:p>
    <w:p w14:paraId="76FC30F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1.2.3. Телефон: __________________.</w:t>
      </w:r>
    </w:p>
    <w:p w14:paraId="43EEB803" w14:textId="77777777" w:rsidR="001927B2" w:rsidRPr="00BD1A14" w:rsidRDefault="00000000">
      <w:pPr>
        <w:spacing w:after="146"/>
        <w:ind w:left="-5" w:right="2417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1.2.4. Данные документа, удостоверяющего личность: серия ________ Номер___________ кем выдан _____________________________________ дата выдачи ____________, код подразделения _________</w:t>
      </w:r>
    </w:p>
    <w:p w14:paraId="51EB7EB8" w14:textId="77777777" w:rsidR="00C74A1A" w:rsidRDefault="00C74A1A" w:rsidP="00BD1A14">
      <w:pPr>
        <w:spacing w:after="96" w:line="265" w:lineRule="auto"/>
        <w:ind w:left="142" w:right="3321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</w:p>
    <w:p w14:paraId="38162DEC" w14:textId="47C7AAAD" w:rsidR="001927B2" w:rsidRPr="00BD1A14" w:rsidRDefault="00C74A1A" w:rsidP="00BD1A14">
      <w:pPr>
        <w:spacing w:after="96" w:line="265" w:lineRule="auto"/>
        <w:ind w:left="142" w:right="3321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0000" w:rsidRPr="00BD1A14">
        <w:rPr>
          <w:rFonts w:ascii="Times New Roman" w:hAnsi="Times New Roman" w:cs="Times New Roman"/>
          <w:b/>
          <w:sz w:val="18"/>
          <w:szCs w:val="18"/>
        </w:rPr>
        <w:t>ПРЕДМЕТ ДОГОВОРА:</w:t>
      </w:r>
    </w:p>
    <w:p w14:paraId="45EC809D" w14:textId="77777777" w:rsidR="001927B2" w:rsidRPr="00BD1A14" w:rsidRDefault="00000000" w:rsidP="00BD1A14">
      <w:pPr>
        <w:numPr>
          <w:ilvl w:val="1"/>
          <w:numId w:val="1"/>
        </w:numPr>
        <w:ind w:left="142" w:hanging="189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Исполнитель обязуется оказать Потребителю медицинские услуги на условиях, определенных настоящим Договором, а Потребитель обязуется оплатить указанные услуги в размере, порядке и сроки, которые установлены настоящим Договором.</w:t>
      </w:r>
    </w:p>
    <w:p w14:paraId="1D0EE4A0" w14:textId="77777777" w:rsidR="001927B2" w:rsidRPr="00BD1A14" w:rsidRDefault="00000000" w:rsidP="00BD1A14">
      <w:pPr>
        <w:numPr>
          <w:ilvl w:val="2"/>
          <w:numId w:val="1"/>
        </w:numPr>
        <w:ind w:left="142" w:hanging="27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Перечень платных медицинских услуг, предоставляемых в соответствии с договором:</w:t>
      </w:r>
    </w:p>
    <w:tbl>
      <w:tblPr>
        <w:tblStyle w:val="TableGrid"/>
        <w:tblW w:w="8448" w:type="dxa"/>
        <w:tblInd w:w="571" w:type="dxa"/>
        <w:tblCellMar>
          <w:top w:w="86" w:type="dxa"/>
          <w:right w:w="20" w:type="dxa"/>
        </w:tblCellMar>
        <w:tblLook w:val="04A0" w:firstRow="1" w:lastRow="0" w:firstColumn="1" w:lastColumn="0" w:noHBand="0" w:noVBand="1"/>
      </w:tblPr>
      <w:tblGrid>
        <w:gridCol w:w="319"/>
        <w:gridCol w:w="110"/>
        <w:gridCol w:w="1769"/>
        <w:gridCol w:w="2740"/>
        <w:gridCol w:w="3510"/>
      </w:tblGrid>
      <w:tr w:rsidR="001927B2" w:rsidRPr="00BD1A14" w14:paraId="52281357" w14:textId="77777777">
        <w:trPr>
          <w:trHeight w:val="413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657C94" w14:textId="77777777" w:rsidR="001927B2" w:rsidRPr="00BD1A14" w:rsidRDefault="00000000">
            <w:pPr>
              <w:spacing w:after="1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3692B48" w14:textId="77777777" w:rsidR="001927B2" w:rsidRPr="00BD1A14" w:rsidRDefault="00000000">
            <w:pPr>
              <w:spacing w:after="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AE4A1E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1606" w14:textId="77777777" w:rsidR="001927B2" w:rsidRPr="00BD1A14" w:rsidRDefault="00000000">
            <w:pPr>
              <w:spacing w:after="0" w:line="259" w:lineRule="auto"/>
              <w:ind w:left="24" w:right="4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Наименование медицинской услуги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B5B5" w14:textId="77777777" w:rsidR="001927B2" w:rsidRPr="00BD1A14" w:rsidRDefault="00000000">
            <w:pPr>
              <w:spacing w:after="1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Условия и сроки</w:t>
            </w:r>
          </w:p>
          <w:p w14:paraId="776A85D7" w14:textId="77777777" w:rsidR="001927B2" w:rsidRPr="00BD1A14" w:rsidRDefault="00000000">
            <w:pPr>
              <w:spacing w:after="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оказания медицинской услуги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85F0" w14:textId="77777777" w:rsidR="001927B2" w:rsidRPr="00BD1A14" w:rsidRDefault="00000000">
            <w:pPr>
              <w:spacing w:after="0" w:line="259" w:lineRule="auto"/>
              <w:ind w:left="24" w:right="23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Стоимость медицинской услуги</w:t>
            </w:r>
          </w:p>
        </w:tc>
      </w:tr>
      <w:tr w:rsidR="001927B2" w:rsidRPr="00BD1A14" w14:paraId="5323ECA8" w14:textId="77777777">
        <w:trPr>
          <w:trHeight w:val="281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7AD190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C65CCE" w14:textId="77777777" w:rsidR="001927B2" w:rsidRPr="00BD1A14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F5FF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0317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5FD2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3ABC0E" w14:textId="77777777" w:rsidR="001927B2" w:rsidRPr="00BD1A14" w:rsidRDefault="00000000" w:rsidP="00BD1A14">
      <w:pPr>
        <w:numPr>
          <w:ilvl w:val="1"/>
          <w:numId w:val="1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подтверждает, что согласен на осуществление отдельных консультаций или медицинских вмешательств, в том числе в объёме, превышающем объем выполняемого стандарта медицинской помощи.</w:t>
      </w:r>
    </w:p>
    <w:p w14:paraId="2C8C8EAE" w14:textId="45404BC7" w:rsidR="00C74A1A" w:rsidRPr="00C74A1A" w:rsidRDefault="00000000" w:rsidP="00C74A1A">
      <w:pPr>
        <w:numPr>
          <w:ilvl w:val="1"/>
          <w:numId w:val="1"/>
        </w:numPr>
        <w:spacing w:after="87"/>
        <w:ind w:left="284" w:hanging="284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При необходимости Потребителю 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14:paraId="373A0467" w14:textId="77777777" w:rsidR="00C74A1A" w:rsidRDefault="00C74A1A" w:rsidP="00C74A1A">
      <w:pPr>
        <w:spacing w:after="334" w:line="265" w:lineRule="auto"/>
        <w:ind w:left="3427" w:right="3321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2F8CEA" w14:textId="75C23A0D" w:rsidR="001927B2" w:rsidRPr="00C74A1A" w:rsidRDefault="00C74A1A" w:rsidP="00C74A1A">
      <w:pPr>
        <w:spacing w:after="334" w:line="265" w:lineRule="auto"/>
        <w:ind w:left="3427" w:right="3321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000000" w:rsidRPr="00BD1A14">
        <w:rPr>
          <w:rFonts w:ascii="Times New Roman" w:hAnsi="Times New Roman" w:cs="Times New Roman"/>
          <w:b/>
          <w:sz w:val="18"/>
          <w:szCs w:val="18"/>
        </w:rPr>
        <w:t>РАВА И ОБЯЗАННОСТИ СТОРОН.</w:t>
      </w:r>
    </w:p>
    <w:p w14:paraId="30EE50EC" w14:textId="7B80D6E0" w:rsidR="001927B2" w:rsidRPr="00BD1A14" w:rsidRDefault="00BD1A14" w:rsidP="00BD1A14">
      <w:pPr>
        <w:ind w:left="426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BD1A14">
        <w:rPr>
          <w:rFonts w:ascii="Times New Roman" w:hAnsi="Times New Roman" w:cs="Times New Roman"/>
          <w:sz w:val="18"/>
          <w:szCs w:val="18"/>
        </w:rPr>
        <w:t>Исполнитель обязуется:</w:t>
      </w:r>
      <w:r>
        <w:rPr>
          <w:rFonts w:ascii="Times New Roman" w:hAnsi="Times New Roman" w:cs="Times New Roman"/>
          <w:sz w:val="18"/>
          <w:szCs w:val="18"/>
        </w:rPr>
        <w:t xml:space="preserve"> 3.1. </w:t>
      </w:r>
      <w:r w:rsidRPr="00BD1A14">
        <w:rPr>
          <w:rFonts w:ascii="Times New Roman" w:hAnsi="Times New Roman" w:cs="Times New Roman"/>
          <w:sz w:val="18"/>
          <w:szCs w:val="18"/>
        </w:rPr>
        <w:t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14:paraId="41A32CC0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Обеспечить Потребителя бесплатной, доступной и достоверной информацией об оказываемой медицинской помощи.</w:t>
      </w:r>
    </w:p>
    <w:p w14:paraId="2BF89260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lastRenderedPageBreak/>
        <w:t>Уведомить Потребителя о том, что граждане, находящиеся на лечении, в соответствии с Федеральным законом от 21.11.2011 № 323-ФЗ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7A14316E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После исполнения Договора выдать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</w:t>
      </w:r>
    </w:p>
    <w:p w14:paraId="73B950E1" w14:textId="77777777" w:rsidR="001927B2" w:rsidRPr="00BD1A14" w:rsidRDefault="00000000" w:rsidP="00BD1A14">
      <w:pPr>
        <w:ind w:left="426" w:right="434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_ рабочих дней.</w:t>
      </w:r>
    </w:p>
    <w:p w14:paraId="2760B4C3" w14:textId="77777777" w:rsidR="001927B2" w:rsidRPr="00BD1A14" w:rsidRDefault="00000000" w:rsidP="00BD1A14">
      <w:pPr>
        <w:numPr>
          <w:ilvl w:val="1"/>
          <w:numId w:val="1"/>
        </w:numPr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обязуется:</w:t>
      </w:r>
    </w:p>
    <w:p w14:paraId="44035B68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Оплачивать услуги Исполнителя в порядке, сроки и на условиях, которые установлены настоящим Договором.</w:t>
      </w:r>
    </w:p>
    <w:p w14:paraId="4FD671F5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Информировать Исполнителя о перенесенных заболеваниях, известных ему аллергических реакциях, противопоказаниях.</w:t>
      </w:r>
    </w:p>
    <w:p w14:paraId="70DEA149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27DE7332" w14:textId="77777777" w:rsidR="001927B2" w:rsidRPr="00BD1A14" w:rsidRDefault="00000000" w:rsidP="00BD1A14">
      <w:pPr>
        <w:numPr>
          <w:ilvl w:val="1"/>
          <w:numId w:val="1"/>
        </w:numPr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Исполнитель имеет право:</w:t>
      </w:r>
    </w:p>
    <w:p w14:paraId="1BF5FA71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от Потребителя информацию, необходимую для выполнения своих обязательств по настоящему Договору.</w:t>
      </w:r>
    </w:p>
    <w:p w14:paraId="46957A25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вознаграждение за оказание услуг по настоящему Договору.</w:t>
      </w:r>
    </w:p>
    <w:p w14:paraId="6F7BC703" w14:textId="77777777" w:rsidR="001927B2" w:rsidRPr="00BD1A14" w:rsidRDefault="00000000" w:rsidP="00BD1A14">
      <w:pPr>
        <w:numPr>
          <w:ilvl w:val="1"/>
          <w:numId w:val="1"/>
        </w:numPr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имеет право:</w:t>
      </w:r>
    </w:p>
    <w:p w14:paraId="7A8EBBAB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от Исполнителя услуги, предусмотренные настоящим Договором.</w:t>
      </w:r>
    </w:p>
    <w:p w14:paraId="50C27972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информацию о своих правах и обязанностях, состоянии своего здоровья.</w:t>
      </w:r>
    </w:p>
    <w:p w14:paraId="4FB9DAA9" w14:textId="77777777" w:rsidR="001927B2" w:rsidRPr="00BD1A14" w:rsidRDefault="00000000" w:rsidP="00BD1A14">
      <w:pPr>
        <w:numPr>
          <w:ilvl w:val="1"/>
          <w:numId w:val="1"/>
        </w:numPr>
        <w:spacing w:after="339"/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и Исполнитель обладают иными правами и несут иные обязанности, предусмотренные законодательством Российской Федерации.</w:t>
      </w:r>
    </w:p>
    <w:p w14:paraId="280673D7" w14:textId="77777777" w:rsidR="001927B2" w:rsidRPr="00BD1A14" w:rsidRDefault="00000000">
      <w:pPr>
        <w:pStyle w:val="1"/>
        <w:spacing w:after="118"/>
        <w:ind w:left="3329" w:right="3292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4.  СТОИМОСТЬ ПЛАТНЫХ МЕДИЦИНСКИХ УСЛУГ, СРОКИ И ПОРЯДОК ИХ ОПЛАТЫ</w:t>
      </w:r>
    </w:p>
    <w:p w14:paraId="1A96CEE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4.1. Стоимость услуг по настоящему договору определяется исходя из действующего у Исполнителя прейскуранта в соответствии с фактическим объемом оказанных услуг и составляет [Сумма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документа]  руб.</w:t>
      </w:r>
      <w:proofErr w:type="gramEnd"/>
    </w:p>
    <w:p w14:paraId="268C5EEB" w14:textId="77777777" w:rsidR="001927B2" w:rsidRPr="00BD1A14" w:rsidRDefault="00000000">
      <w:pPr>
        <w:ind w:left="-5" w:right="26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4.2. Оплата Потребителем стоимости услуг осуществляется путем перечисления суммы денежных средств, указанных в пункте 4.1 настоящего Договора, на расчетный счет Исполнителя, указанный в настоящем договоре, или путем внесения в кассу Исполнителя в течение трех рабочих дней с момента выставления счета Исполнителем / не позднее дня оказания услуги Исполнителем.</w:t>
      </w:r>
    </w:p>
    <w:p w14:paraId="72221F88" w14:textId="77777777" w:rsidR="001927B2" w:rsidRPr="00BD1A14" w:rsidRDefault="00000000">
      <w:pPr>
        <w:spacing w:after="128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4.3. Потребитель ознакомлен с прейскурантом до подписания настоящего договора.</w:t>
      </w:r>
    </w:p>
    <w:p w14:paraId="22208D28" w14:textId="77777777" w:rsidR="001927B2" w:rsidRPr="00BD1A14" w:rsidRDefault="00000000">
      <w:pPr>
        <w:pStyle w:val="1"/>
        <w:ind w:left="3329" w:right="3322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 УСЛОВИЯ ПРЕДОСТАВЛЕНИЯ ПЛАТНЫХ МЕДИЦИНСКИХ УСЛУГ</w:t>
      </w:r>
    </w:p>
    <w:p w14:paraId="55D40EF9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5.1. Платные медицинские услуги оказываются на основе добровольного волеизъявления потребителя (законного представителя потребителя) и согласия Потребителя приобрести медицинскую услугу на возмездной основе за счет средств Потребителя.</w:t>
      </w:r>
    </w:p>
    <w:p w14:paraId="434F3F5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 другими документами в соответствии с действующим законодательством России.</w:t>
      </w:r>
    </w:p>
    <w:p w14:paraId="523D16F6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5.3. Потребитель предоставляет Исполнителю всю медицинскую документацию, информацию и иные сведения, касающиеся предмета обращения за медицинской помощью.</w:t>
      </w:r>
    </w:p>
    <w:p w14:paraId="0CA6C3F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5.4. Исполнитель обеспечивает режим конфиденциальности и врачебной тайны в соответствии с действующим законодательством России.</w:t>
      </w:r>
    </w:p>
    <w:p w14:paraId="74B8CA7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5.5.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</w:p>
    <w:p w14:paraId="703B70F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3368E5BB" w14:textId="77777777" w:rsidR="001927B2" w:rsidRPr="00BD1A14" w:rsidRDefault="00000000">
      <w:pPr>
        <w:pStyle w:val="1"/>
        <w:ind w:left="3329" w:right="3314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 ОТВЕТСТВЕННОСТЬ СТОРОН ЗА НЕВЫПОЛНЕНИЕ УСЛОВИЙ ДОГОВОРА</w:t>
      </w:r>
    </w:p>
    <w:p w14:paraId="5A420D79" w14:textId="77777777" w:rsidR="001927B2" w:rsidRPr="00BD1A14" w:rsidRDefault="00000000">
      <w:pPr>
        <w:ind w:left="-5" w:right="438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6.1. Исполнитель несет 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14:paraId="330BD34B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6.2. Вред, причиненный жизни или здоровью пациента (потребителя)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</w:t>
      </w:r>
    </w:p>
    <w:p w14:paraId="67B5B325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14:paraId="40A6768C" w14:textId="77777777" w:rsidR="001927B2" w:rsidRPr="00BD1A14" w:rsidRDefault="00000000">
      <w:pPr>
        <w:ind w:left="-5" w:right="47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6.3. За нарушение установленных настоящим Договором сроков исполнения услуг Потребитель вправе требовать с Исполнителя выплаты неустойки в размере одной трёхсотой действующей в это время ключевой ставки Центрального банка Российской Федерации за каждый день просрочки от стоимости услуги, срок оказания которой нарушен Исполнителем.</w:t>
      </w:r>
    </w:p>
    <w:p w14:paraId="4D1EA61C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6.4. Потребитель несет ответственность за нарушение условий договора об оплате услуг в соответствии с действующим законодательством России.</w:t>
      </w:r>
    </w:p>
    <w:p w14:paraId="2BD7646D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одной трёхсотой действующей в это время ключевой ставки Центрального банка Российской Федерации за каждый день просрочки от стоимости услуги, не оплаченной Потребителем.</w:t>
      </w:r>
    </w:p>
    <w:p w14:paraId="013484CA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6.6. Потребитель несет ответственность за нарушение условий договора, связанных с исполнением указаний (рекомендаций) Исполнителя, в соответствии с действующим законодательством Российской Федерации.</w:t>
      </w:r>
    </w:p>
    <w:p w14:paraId="56D6EF0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14:paraId="0E9CE1D9" w14:textId="77777777" w:rsidR="001927B2" w:rsidRPr="00BD1A14" w:rsidRDefault="00000000">
      <w:pPr>
        <w:ind w:left="-5" w:right="50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lastRenderedPageBreak/>
        <w:t xml:space="preserve">6.8.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</w:t>
      </w:r>
    </w:p>
    <w:p w14:paraId="3390FBE7" w14:textId="77777777" w:rsidR="001927B2" w:rsidRPr="00BD1A14" w:rsidRDefault="00000000">
      <w:pPr>
        <w:spacing w:after="289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Договора, а также по иным основаниям, предусмотренным законом.</w:t>
      </w:r>
    </w:p>
    <w:p w14:paraId="5C1C9DFD" w14:textId="77777777" w:rsidR="001927B2" w:rsidRPr="00BD1A14" w:rsidRDefault="00000000">
      <w:pPr>
        <w:pStyle w:val="1"/>
        <w:spacing w:after="132"/>
        <w:ind w:left="3329" w:right="331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 ПОРЯДОК ИЗМЕНЕНИЯ И РАСТОРЖЕНИЯ ДОГОВОРА</w:t>
      </w:r>
    </w:p>
    <w:p w14:paraId="50E5E147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7.1. Настоящий Договор может быть изменен и дополнен по соглашению Сторон.</w:t>
      </w:r>
    </w:p>
    <w:p w14:paraId="1E004FFD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14:paraId="0D0965AB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14:paraId="3C8E12E9" w14:textId="77777777" w:rsidR="001927B2" w:rsidRPr="00BD1A14" w:rsidRDefault="00000000">
      <w:pPr>
        <w:spacing w:after="167"/>
        <w:ind w:left="-5" w:right="387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7.4. В случае отказа Потребителя после заключения договора от получения медицинских услуг договор расторгается. Исполнитель информирует Потребителя о расторжении договора по инициативе Потребителя,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14:paraId="31783A8E" w14:textId="77777777" w:rsidR="001927B2" w:rsidRPr="00BD1A14" w:rsidRDefault="00000000">
      <w:pPr>
        <w:pStyle w:val="1"/>
        <w:spacing w:after="156"/>
        <w:ind w:left="3329" w:right="3322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 ПОРЯДОК РАЗРЕШЕНИЯ СПОРОВ</w:t>
      </w:r>
    </w:p>
    <w:p w14:paraId="6C6B1F1E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8.1. Стороны обязуются все возникающие разногласия решать путем переговоров.</w:t>
      </w:r>
    </w:p>
    <w:p w14:paraId="6495B151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8.2. При неурегулировании Сторонами возникших разногласий спор разрешается в судебном порядке.</w:t>
      </w:r>
    </w:p>
    <w:p w14:paraId="5DC04E29" w14:textId="77777777" w:rsidR="001927B2" w:rsidRPr="00BD1A14" w:rsidRDefault="00000000">
      <w:pPr>
        <w:spacing w:after="99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14:paraId="35835DA7" w14:textId="77777777" w:rsidR="001927B2" w:rsidRPr="00BD1A14" w:rsidRDefault="00000000">
      <w:pPr>
        <w:pStyle w:val="1"/>
        <w:ind w:left="3329" w:right="332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9. СРОК ДЕЙСТВИЯ ДОГОВОРА И ИНЫЕ УСЛОВИЯ</w:t>
      </w:r>
    </w:p>
    <w:p w14:paraId="0BAC9295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9.1. Настоящий Договор вступает в силу с момента подписания и действует до полного исполнения обязательств.</w:t>
      </w:r>
    </w:p>
    <w:p w14:paraId="76801978" w14:textId="77777777" w:rsidR="001927B2" w:rsidRPr="00BD1A14" w:rsidRDefault="00000000">
      <w:pPr>
        <w:spacing w:after="80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9.2. Договор составлен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в  трёх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</w:t>
      </w:r>
    </w:p>
    <w:p w14:paraId="2B5E0B67" w14:textId="77777777" w:rsidR="001927B2" w:rsidRPr="00BD1A14" w:rsidRDefault="00000000">
      <w:pPr>
        <w:spacing w:after="18" w:line="265" w:lineRule="auto"/>
        <w:ind w:left="3329" w:right="3318"/>
        <w:jc w:val="center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b/>
          <w:sz w:val="18"/>
          <w:szCs w:val="18"/>
        </w:rPr>
        <w:t>10. РЕКВИЗИТЫ И ПОДПИСИ СТОРОН.</w:t>
      </w:r>
    </w:p>
    <w:tbl>
      <w:tblPr>
        <w:tblStyle w:val="TableGrid"/>
        <w:tblW w:w="8843" w:type="dxa"/>
        <w:tblInd w:w="0" w:type="dxa"/>
        <w:tblLook w:val="04A0" w:firstRow="1" w:lastRow="0" w:firstColumn="1" w:lastColumn="0" w:noHBand="0" w:noVBand="1"/>
      </w:tblPr>
      <w:tblGrid>
        <w:gridCol w:w="10675"/>
        <w:gridCol w:w="6"/>
      </w:tblGrid>
      <w:tr w:rsidR="001927B2" w:rsidRPr="00BD1A14" w14:paraId="4A34A3F4" w14:textId="77777777">
        <w:trPr>
          <w:trHeight w:val="907"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D57F7" w14:textId="486EF4D8" w:rsidR="001927B2" w:rsidRPr="00BD1A14" w:rsidRDefault="001927B2">
            <w:pPr>
              <w:tabs>
                <w:tab w:val="center" w:pos="2748"/>
                <w:tab w:val="center" w:pos="633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7B2" w:rsidRPr="00BD1A14" w14:paraId="6AACACF3" w14:textId="77777777">
        <w:trPr>
          <w:trHeight w:val="1822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00" w:type="dxa"/>
              <w:tblLook w:val="04A0" w:firstRow="1" w:lastRow="0" w:firstColumn="1" w:lastColumn="0" w:noHBand="0" w:noVBand="1"/>
            </w:tblPr>
            <w:tblGrid>
              <w:gridCol w:w="1694"/>
              <w:gridCol w:w="400"/>
              <w:gridCol w:w="174"/>
              <w:gridCol w:w="62"/>
              <w:gridCol w:w="2206"/>
              <w:gridCol w:w="2193"/>
              <w:gridCol w:w="1567"/>
              <w:gridCol w:w="504"/>
              <w:gridCol w:w="561"/>
              <w:gridCol w:w="1088"/>
              <w:gridCol w:w="651"/>
            </w:tblGrid>
            <w:tr w:rsidR="00BD1A14" w:rsidRPr="00BD1A14" w14:paraId="2E49A51C" w14:textId="77777777" w:rsidTr="00BD1A14">
              <w:trPr>
                <w:trHeight w:val="40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17E4B1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Потребитель: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D50E9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5E929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EC719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8F802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F03C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Исполнитель: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97E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21C8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DE995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6DC98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BD1A14" w:rsidRPr="00BD1A14" w14:paraId="1C49819C" w14:textId="77777777" w:rsidTr="00BD1A14">
              <w:trPr>
                <w:trHeight w:val="285"/>
              </w:trPr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center"/>
                  <w:hideMark/>
                </w:tcPr>
                <w:p w14:paraId="5A50009B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34278E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DE45FB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F8E64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ОГБУЗ «Смидовичская РБ»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7674D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6DF04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834F3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0447F7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BD1A14" w:rsidRPr="00BD1A14" w14:paraId="0F0E222C" w14:textId="77777777" w:rsidTr="00BD1A14">
              <w:trPr>
                <w:trHeight w:val="330"/>
              </w:trPr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DFDF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Адрес места жительства:</w:t>
                  </w:r>
                </w:p>
              </w:tc>
              <w:tc>
                <w:tcPr>
                  <w:tcW w:w="4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4A5DE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Тел:_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BE934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Адрес места нахождения:679150, Еврейская АО, Смидовичский р-он, </w:t>
                  </w:r>
                  <w:proofErr w:type="spell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п.Смидович</w:t>
                  </w:r>
                  <w:proofErr w:type="spell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,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ул.Советская,д.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37</w:t>
                  </w:r>
                </w:p>
              </w:tc>
            </w:tr>
            <w:tr w:rsidR="00BD1A14" w:rsidRPr="00BD1A14" w14:paraId="06CA5932" w14:textId="77777777" w:rsidTr="00BD1A14">
              <w:trPr>
                <w:trHeight w:val="315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1A0E4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 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C6196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ОГРН: 1027900633562 ИНН7903002033, КПП 790301001</w:t>
                  </w:r>
                </w:p>
              </w:tc>
            </w:tr>
            <w:tr w:rsidR="00BD1A14" w:rsidRPr="00BD1A14" w14:paraId="377AD9F4" w14:textId="77777777" w:rsidTr="00BD1A14">
              <w:trPr>
                <w:trHeight w:val="300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CC8A8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EB8C87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НКС 03224643990000007800"</w:t>
                  </w:r>
                </w:p>
              </w:tc>
            </w:tr>
            <w:tr w:rsidR="00BD1A14" w:rsidRPr="00BD1A14" w14:paraId="28D2A20B" w14:textId="77777777" w:rsidTr="00BD1A14">
              <w:trPr>
                <w:trHeight w:val="270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84758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5F5C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БИК019923923</w:t>
                  </w:r>
                </w:p>
              </w:tc>
            </w:tr>
            <w:tr w:rsidR="00BD1A14" w:rsidRPr="00BD1A14" w14:paraId="0ABB3926" w14:textId="77777777" w:rsidTr="00BD1A14">
              <w:trPr>
                <w:trHeight w:val="495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F563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Документ, удостоверяющий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личность:_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C3EA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Департамент финансов правительства Еврейской АО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( л.с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 002020271)"</w:t>
                  </w:r>
                </w:p>
              </w:tc>
            </w:tr>
            <w:tr w:rsidR="00BD1A14" w:rsidRPr="00BD1A14" w14:paraId="0394D8E7" w14:textId="77777777" w:rsidTr="00BD1A14">
              <w:trPr>
                <w:trHeight w:val="330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C230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975B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Главный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врач  ОГБУЗ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 «Смидовичская РБ»</w:t>
                  </w:r>
                </w:p>
              </w:tc>
            </w:tr>
            <w:tr w:rsidR="00BD1A14" w:rsidRPr="00BD1A14" w14:paraId="6EDD854C" w14:textId="77777777" w:rsidTr="00BD1A14">
              <w:trPr>
                <w:trHeight w:val="240"/>
              </w:trPr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1C1FB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B662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B4B01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91CE3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5FAC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31EC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О. В. Григорьева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09AC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BD1A14" w:rsidRPr="00BD1A14" w14:paraId="4CFA2418" w14:textId="77777777" w:rsidTr="00BD1A14">
              <w:trPr>
                <w:trHeight w:val="25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FB4B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М.П.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58183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66A0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EC73F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E658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A856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М.П.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C7637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005D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D6F4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31D5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32D0A371" w14:textId="05489DB0" w:rsidR="001927B2" w:rsidRPr="00BD1A14" w:rsidRDefault="001927B2">
            <w:pPr>
              <w:tabs>
                <w:tab w:val="center" w:pos="410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F81A" w14:textId="63B3D6E9" w:rsidR="001927B2" w:rsidRPr="00BD1A14" w:rsidRDefault="001927B2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3C642" w14:textId="77777777" w:rsidR="00587CE6" w:rsidRPr="00BD1A14" w:rsidRDefault="00587CE6">
      <w:pPr>
        <w:rPr>
          <w:rFonts w:ascii="Times New Roman" w:hAnsi="Times New Roman" w:cs="Times New Roman"/>
          <w:sz w:val="18"/>
          <w:szCs w:val="18"/>
        </w:rPr>
      </w:pPr>
    </w:p>
    <w:sectPr w:rsidR="00587CE6" w:rsidRPr="00BD1A14" w:rsidSect="00C74A1A">
      <w:pgSz w:w="11906" w:h="16838"/>
      <w:pgMar w:top="692" w:right="625" w:bottom="42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759EF"/>
    <w:multiLevelType w:val="multilevel"/>
    <w:tmpl w:val="F084860E"/>
    <w:lvl w:ilvl="0">
      <w:start w:val="2"/>
      <w:numFmt w:val="decimal"/>
      <w:lvlText w:val="%1."/>
      <w:lvlJc w:val="left"/>
      <w:pPr>
        <w:ind w:left="3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4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B2"/>
    <w:rsid w:val="00051684"/>
    <w:rsid w:val="001927B2"/>
    <w:rsid w:val="00587CE6"/>
    <w:rsid w:val="00911F0B"/>
    <w:rsid w:val="00BD1A14"/>
    <w:rsid w:val="00C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471B"/>
  <w15:docId w15:val="{18C9468B-099F-4BFC-ADF1-178E4B5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0" w:lineRule="auto"/>
      <w:ind w:left="10" w:hanging="10"/>
    </w:pPr>
    <w:rPr>
      <w:rFonts w:ascii="Arial" w:eastAsia="Arial" w:hAnsi="Arial" w:cs="Arial"/>
      <w:color w:val="000000"/>
      <w:sz w:val="1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1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1857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cp:lastModifiedBy>Ольга Александровна Осокина</cp:lastModifiedBy>
  <cp:revision>3</cp:revision>
  <dcterms:created xsi:type="dcterms:W3CDTF">2024-08-05T06:54:00Z</dcterms:created>
  <dcterms:modified xsi:type="dcterms:W3CDTF">2024-12-02T02:40:00Z</dcterms:modified>
</cp:coreProperties>
</file>