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9072" w14:textId="77777777" w:rsidR="003420C5" w:rsidRPr="004C389D" w:rsidRDefault="003420C5" w:rsidP="003420C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6304392"/>
      <w:r w:rsidRPr="004C389D">
        <w:rPr>
          <w:rFonts w:ascii="Arial" w:hAnsi="Arial" w:cs="Arial"/>
          <w:b/>
          <w:sz w:val="24"/>
          <w:szCs w:val="24"/>
        </w:rPr>
        <w:t>«СОГАЗ-Мед»: о вакцинации от коронавируса</w:t>
      </w:r>
    </w:p>
    <w:p w14:paraId="13566C5D" w14:textId="77777777" w:rsidR="003420C5" w:rsidRPr="004C389D" w:rsidRDefault="003420C5" w:rsidP="003420C5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Массовая вакцинация в РФ начал</w:t>
      </w:r>
      <w:bookmarkStart w:id="1" w:name="_GoBack"/>
      <w:bookmarkEnd w:id="1"/>
      <w:r w:rsidRPr="004C389D">
        <w:rPr>
          <w:rFonts w:ascii="Arial" w:hAnsi="Arial" w:cs="Arial"/>
          <w:sz w:val="24"/>
          <w:szCs w:val="24"/>
        </w:rPr>
        <w:t>ась в январе 2021 года. На сегодняшний день в России зарегистрированы 3 вакцины: «</w:t>
      </w:r>
      <w:proofErr w:type="spellStart"/>
      <w:r w:rsidRPr="004C389D">
        <w:rPr>
          <w:rFonts w:ascii="Arial" w:hAnsi="Arial" w:cs="Arial"/>
          <w:sz w:val="24"/>
          <w:szCs w:val="24"/>
        </w:rPr>
        <w:t>ЭпиВакКорона</w:t>
      </w:r>
      <w:proofErr w:type="spellEnd"/>
      <w:r w:rsidRPr="004C389D">
        <w:rPr>
          <w:rFonts w:ascii="Arial" w:hAnsi="Arial" w:cs="Arial"/>
          <w:sz w:val="24"/>
          <w:szCs w:val="24"/>
        </w:rPr>
        <w:t>», разработанная Государственным научным центром вирусологии и биотехнологии «Вектор», «Гам-КОВИД-</w:t>
      </w:r>
      <w:proofErr w:type="spellStart"/>
      <w:r w:rsidRPr="004C389D">
        <w:rPr>
          <w:rFonts w:ascii="Arial" w:hAnsi="Arial" w:cs="Arial"/>
          <w:sz w:val="24"/>
          <w:szCs w:val="24"/>
        </w:rPr>
        <w:t>Вак</w:t>
      </w:r>
      <w:proofErr w:type="spellEnd"/>
      <w:r w:rsidRPr="004C389D">
        <w:rPr>
          <w:rFonts w:ascii="Arial" w:hAnsi="Arial" w:cs="Arial"/>
          <w:sz w:val="24"/>
          <w:szCs w:val="24"/>
        </w:rPr>
        <w:t xml:space="preserve">» (Спутник </w:t>
      </w:r>
      <w:r w:rsidRPr="004C389D">
        <w:rPr>
          <w:rFonts w:ascii="Arial" w:hAnsi="Arial" w:cs="Arial"/>
          <w:sz w:val="24"/>
          <w:szCs w:val="24"/>
          <w:lang w:val="en-US"/>
        </w:rPr>
        <w:t>V</w:t>
      </w:r>
      <w:r w:rsidRPr="004C389D">
        <w:rPr>
          <w:rFonts w:ascii="Arial" w:hAnsi="Arial" w:cs="Arial"/>
          <w:sz w:val="24"/>
          <w:szCs w:val="24"/>
        </w:rPr>
        <w:t xml:space="preserve">), разработанная НИЦЭМ имени Н. Ф. </w:t>
      </w:r>
      <w:proofErr w:type="spellStart"/>
      <w:r w:rsidRPr="004C389D">
        <w:rPr>
          <w:rFonts w:ascii="Arial" w:hAnsi="Arial" w:cs="Arial"/>
          <w:sz w:val="24"/>
          <w:szCs w:val="24"/>
        </w:rPr>
        <w:t>Гамалеи</w:t>
      </w:r>
      <w:proofErr w:type="spellEnd"/>
      <w:r w:rsidRPr="004C389D">
        <w:rPr>
          <w:rFonts w:ascii="Arial" w:hAnsi="Arial" w:cs="Arial"/>
          <w:sz w:val="24"/>
          <w:szCs w:val="24"/>
        </w:rPr>
        <w:t xml:space="preserve"> и «</w:t>
      </w:r>
      <w:proofErr w:type="spellStart"/>
      <w:r w:rsidRPr="004C389D">
        <w:rPr>
          <w:rFonts w:ascii="Arial" w:hAnsi="Arial" w:cs="Arial"/>
          <w:sz w:val="24"/>
          <w:szCs w:val="24"/>
        </w:rPr>
        <w:t>Ковивак</w:t>
      </w:r>
      <w:proofErr w:type="spellEnd"/>
      <w:r w:rsidRPr="004C389D">
        <w:rPr>
          <w:rFonts w:ascii="Arial" w:hAnsi="Arial" w:cs="Arial"/>
          <w:sz w:val="24"/>
          <w:szCs w:val="24"/>
        </w:rPr>
        <w:t>», разработанная научным центром исследований имени М.П. Чумакова. Иммунитет сохраняется от 1 года до 2-х лет в зависимости от использованной вакцины. Ответы на наиболее волнующие граждан вопросы узнаем у страховых представителей «СОГАЗ-Мед».</w:t>
      </w:r>
    </w:p>
    <w:p w14:paraId="7587E481" w14:textId="77777777" w:rsidR="003420C5" w:rsidRPr="004C389D" w:rsidRDefault="003420C5" w:rsidP="003420C5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Какая из существующих вакцин лучше и безопаснее?</w:t>
      </w:r>
    </w:p>
    <w:p w14:paraId="795615F5" w14:textId="77777777" w:rsidR="003420C5" w:rsidRPr="004C389D" w:rsidRDefault="003420C5" w:rsidP="003420C5">
      <w:pPr>
        <w:tabs>
          <w:tab w:val="left" w:pos="1455"/>
        </w:tabs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Чтобы подобрать более подходящую вакцину необходимо проконсультироваться у своего лечащего врача. При наличии показаний, перед вакцинацией нужно пройти предварительное обследование. Также подробно ознакомиться с информацией о вакцинации можно на официальном сайте </w:t>
      </w:r>
      <w:proofErr w:type="spellStart"/>
      <w:r w:rsidRPr="004C389D">
        <w:rPr>
          <w:rFonts w:ascii="Arial" w:hAnsi="Arial" w:cs="Arial"/>
          <w:sz w:val="24"/>
          <w:szCs w:val="24"/>
        </w:rPr>
        <w:t>СтопКоронавирус.рф</w:t>
      </w:r>
      <w:proofErr w:type="spellEnd"/>
      <w:r w:rsidRPr="004C389D">
        <w:rPr>
          <w:rFonts w:ascii="Arial" w:hAnsi="Arial" w:cs="Arial"/>
          <w:sz w:val="24"/>
          <w:szCs w:val="24"/>
        </w:rPr>
        <w:t>.</w:t>
      </w:r>
    </w:p>
    <w:p w14:paraId="769543D3" w14:textId="77777777" w:rsidR="003420C5" w:rsidRPr="004C389D" w:rsidRDefault="003420C5" w:rsidP="003420C5">
      <w:pPr>
        <w:tabs>
          <w:tab w:val="left" w:pos="1455"/>
        </w:tabs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Какие есть ограничения?</w:t>
      </w:r>
    </w:p>
    <w:p w14:paraId="5757DE2D" w14:textId="77777777" w:rsidR="003420C5" w:rsidRPr="004C389D" w:rsidRDefault="003420C5" w:rsidP="003420C5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В настоящее время вводить вакцину не рекомендуется пациентам с туберкулёзом, новообразованиями, гепатитами В и С, сифилисом, ВИЧ, перенесённым в течение года острым коронарным синдромом или инсультом, а также если вы планируете беременность в ближайшее время. В каждом конкретном случае лечащий врач проводит предварительный осмотр пациента с измерением температуры тела и определяет наличие показаний и противопоказаний к вакцинации. Как правило, в случае если температура тела превышает 37 </w:t>
      </w:r>
      <w:r w:rsidRPr="004C389D">
        <w:rPr>
          <w:rFonts w:ascii="Cambria Math" w:hAnsi="Cambria Math" w:cs="Cambria Math"/>
          <w:sz w:val="24"/>
          <w:szCs w:val="24"/>
        </w:rPr>
        <w:t>℃</w:t>
      </w:r>
      <w:r w:rsidRPr="004C389D">
        <w:rPr>
          <w:rFonts w:ascii="Arial" w:hAnsi="Arial" w:cs="Arial"/>
          <w:sz w:val="24"/>
          <w:szCs w:val="24"/>
        </w:rPr>
        <w:t>, вакцинацию не проводят.</w:t>
      </w:r>
    </w:p>
    <w:p w14:paraId="60F34D2C" w14:textId="77777777" w:rsidR="003420C5" w:rsidRPr="004C389D" w:rsidRDefault="003420C5" w:rsidP="003420C5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подготовиться к вакцинации?</w:t>
      </w:r>
    </w:p>
    <w:p w14:paraId="70E46F3E" w14:textId="77777777" w:rsidR="003420C5" w:rsidRPr="004C389D" w:rsidRDefault="003420C5" w:rsidP="003420C5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За день до вакцинации желательно отказаться от спиртных напитков, в день прививки стоит ограничить посещение бань, бассейнов и саун, избегать переохлаждения, физических нагрузок, в том числе отложить интенсивные тренировки на ближайшие пару дней после введения препарата. Не посещайте места с большим количеством людей.</w:t>
      </w:r>
    </w:p>
    <w:p w14:paraId="068C8AB3" w14:textId="77777777" w:rsidR="003420C5" w:rsidRPr="004C389D" w:rsidRDefault="003420C5" w:rsidP="003420C5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Где можно сделать вакцину по ОМС?</w:t>
      </w:r>
    </w:p>
    <w:p w14:paraId="58B19B2A" w14:textId="77777777" w:rsidR="003420C5" w:rsidRPr="004C389D" w:rsidRDefault="003420C5" w:rsidP="003420C5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В медицинской организации (список можно уточнить на сайте регионального министерства здравоохранения) или в специально организованных прививочных пунктах, об их наличии уточняйте в своём регионе. С собой необходимо взять полис ОМС и паспорт. Также запись на вакцинацию от COVID-19 доступна на портале Госуслуг, на нём вы можете записать другого человека – для этого достаточно указать в форме записи его ФИО, дату рождения, номер полиса ОМС и СНИЛС. </w:t>
      </w:r>
    </w:p>
    <w:p w14:paraId="309A858E" w14:textId="77777777" w:rsidR="003420C5" w:rsidRPr="004C389D" w:rsidRDefault="003420C5" w:rsidP="003420C5">
      <w:pPr>
        <w:jc w:val="both"/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В поликлинике отказали в вакцинации по причине отсутствия препарата. Куда обращаться?</w:t>
      </w:r>
    </w:p>
    <w:p w14:paraId="3302769F" w14:textId="77777777" w:rsidR="003420C5" w:rsidRDefault="003420C5" w:rsidP="003420C5">
      <w:pPr>
        <w:jc w:val="both"/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Позвонить на единую «горячую линию» по коронавирусу 112 или на «горячие линии», работающие в каждом регионе, где вам должны подобрать пункт вакцинации. Если запись отменяют из-за нехватки вакцины, жителей предупреждают и перенаправляют в другой пункт.</w:t>
      </w:r>
    </w:p>
    <w:p w14:paraId="008D8A08" w14:textId="77777777" w:rsidR="003420C5" w:rsidRPr="00C960BE" w:rsidRDefault="003420C5" w:rsidP="003420C5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lastRenderedPageBreak/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4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bookmarkEnd w:id="0"/>
    <w:p w14:paraId="51AE83A6" w14:textId="77777777" w:rsidR="00BA1CD6" w:rsidRDefault="00BA1CD6"/>
    <w:sectPr w:rsidR="00BA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E9"/>
    <w:rsid w:val="003420C5"/>
    <w:rsid w:val="00394D01"/>
    <w:rsid w:val="00BA1CD6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37434-0902-40EF-9C90-123B0E10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20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20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20C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0C5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420C5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42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2600</Characters>
  <Application>Microsoft Office Word</Application>
  <DocSecurity>0</DocSecurity>
  <Lines>21</Lines>
  <Paragraphs>6</Paragraphs>
  <ScaleCrop>false</ScaleCrop>
  <Company>Sogaz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Людмила Анатольевна</dc:creator>
  <cp:keywords/>
  <dc:description/>
  <cp:lastModifiedBy>Бойчук Людмила Анатольевна</cp:lastModifiedBy>
  <cp:revision>2</cp:revision>
  <dcterms:created xsi:type="dcterms:W3CDTF">2021-10-27T23:00:00Z</dcterms:created>
  <dcterms:modified xsi:type="dcterms:W3CDTF">2021-10-27T23:09:00Z</dcterms:modified>
</cp:coreProperties>
</file>